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C5D" w:rsidRDefault="00740C5D" w:rsidP="00740C5D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основании Положения о проведении Конкурса на «Лучший сахарный завод России 2021 года», утвержденного 14 марта 2022 г. Председателем Конкурсной комиссии –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Председателем Правления Союза сахаропроизводителей России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Бодиным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А.Б., Конкурсная комиссия, рассмотрела материалы, представленные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Союзроссахаром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установила, что в 2021 г. сахарную свеклу перерабатывали 68 сахарных заводах России. По этим заводам в распоряжении Комиссии имелись данные Союзроссахара по производственно-технологическим показателям переработки сахарной свеклы в 2021 г.</w:t>
      </w:r>
    </w:p>
    <w:p w:rsidR="00740C5D" w:rsidRDefault="00740C5D" w:rsidP="00740C5D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Конкурс проводился по 3 объединенным федеральным округам – Центральному – 39 работавших заводов, Южному и Северо-Кавказскому – 17 заводов, Приволжскому и Сибирскому – 12 заводов. </w:t>
      </w:r>
    </w:p>
    <w:p w:rsidR="00740C5D" w:rsidRDefault="00740C5D" w:rsidP="00740C5D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 результатам производственной деятельности за 2021 г. в номинации «</w:t>
      </w:r>
      <w:bookmarkStart w:id="0" w:name="_GoBack"/>
      <w:r>
        <w:rPr>
          <w:rFonts w:ascii="Arial" w:hAnsi="Arial" w:cs="Arial"/>
          <w:color w:val="000000"/>
          <w:sz w:val="27"/>
          <w:szCs w:val="27"/>
        </w:rPr>
        <w:t>Лучший сахарный завод России 2021 года</w:t>
      </w:r>
      <w:bookmarkEnd w:id="0"/>
      <w:r>
        <w:rPr>
          <w:rFonts w:ascii="Arial" w:hAnsi="Arial" w:cs="Arial"/>
          <w:color w:val="000000"/>
          <w:sz w:val="27"/>
          <w:szCs w:val="27"/>
        </w:rPr>
        <w:t>» - 35 сахарных заводов награждены дипломами трех степеней.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Среди них: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Дипломами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1-ой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степени: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Центральный федеральный округ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ООО «Сахарный комбинат «Колпнянский»        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ПАО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Добринский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сахарный завод»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Агроснабсахар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(Елецкий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Уваровский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сахарный завод»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ЗАО «Грязинский сахарный завод»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Южный и Северо-Кавказский федеральный округ: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ЗАО «Сахарный комбинат Тихорецкий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ОАО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Викор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(Новопокровский)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АО «Успенский сахарник»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ОАО «Сахарный завод «Ленинградский».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Приволжский и Сибирский федеральный округ: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ООО «Ромодановосахар»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ОАО «Атмис-Сахар»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ООО «Бековский сахарный комбинат»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2. Дипломами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2-ой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степени: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Центральный федеральный округ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ООО «Олымский сахарный завод»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АО «Ольховатский сахарный комбинат»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ОАО «АПО «Аврора» Структурное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подразделение «Хмелинецкий сахарный завод»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ОАО «Лебедянский сахарный завод»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ООО «Русагро-Белгород» - 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Филиал «Чернянский сахарный завод»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АО «Елань-Коленовский сахарный завод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Южный и Северо-Кавказский федеральный округ: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Предприятие «Кристалл» АО Фирма «Агрокомплекс»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им.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Н.И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Ткачева (Выселковский)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АО «Сахарный завод «Свобода»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Усть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-Лабинский)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Приволжский и Сибирский федеральный округ: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ООО «Буинский сахар»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ОАО «Заинский сахар»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Земетчинский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сахарный завод»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ОАО «Черемновский сахарный завод»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 Дипломами 3-ей степени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Центральный федеральный округ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ООО «Русагро-Тамбов» (Знаменский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Лискисахар</w:t>
      </w:r>
      <w:proofErr w:type="spellEnd"/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ОАО «АПО «Аврора» Структурное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подразделение «Боринский сахарный завод»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ООО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КурскСахарПром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 филиал «Золотухинский» 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ООО «Русагро-Белгород» - 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Валуйки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ООО «Перелешинский сахарный комбинат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ООО «Русагро-Тамбов» - филиал «Жердевский»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ОО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«Русагро-Белгород»  филиал «Сахарный  завод «Ника»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Южный и Северо-Кавказский федеральный округ: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ЗАО «Тбилисский сахарный завод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АО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Каневсксахар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740C5D" w:rsidRDefault="00740C5D" w:rsidP="00740C5D">
      <w:pPr>
        <w:pStyle w:val="a3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ЗАО «Сахарный комбинат «Курганинский»</w:t>
      </w:r>
    </w:p>
    <w:p w:rsidR="00F23491" w:rsidRDefault="00F23491"/>
    <w:sectPr w:rsidR="00F2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5D"/>
    <w:rsid w:val="00740C5D"/>
    <w:rsid w:val="00F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0F22"/>
  <w15:chartTrackingRefBased/>
  <w15:docId w15:val="{F760D5F4-B53D-44D3-906C-3EAA2A3B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lomanov</dc:creator>
  <cp:keywords/>
  <dc:description/>
  <cp:lastModifiedBy>alex lomanov</cp:lastModifiedBy>
  <cp:revision>1</cp:revision>
  <dcterms:created xsi:type="dcterms:W3CDTF">2024-11-20T13:38:00Z</dcterms:created>
  <dcterms:modified xsi:type="dcterms:W3CDTF">2024-11-20T13:38:00Z</dcterms:modified>
</cp:coreProperties>
</file>